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36" w:rsidRDefault="00FA40D5" w:rsidP="00FA40D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A40D5">
        <w:rPr>
          <w:b/>
          <w:sz w:val="28"/>
          <w:szCs w:val="28"/>
        </w:rPr>
        <w:t xml:space="preserve">Статьи по экологии </w:t>
      </w:r>
      <w:r w:rsidRPr="00FA40D5">
        <w:rPr>
          <w:b/>
          <w:sz w:val="28"/>
          <w:szCs w:val="28"/>
        </w:rPr>
        <w:t xml:space="preserve">из </w:t>
      </w:r>
      <w:proofErr w:type="spellStart"/>
      <w:r w:rsidRPr="00FA40D5">
        <w:rPr>
          <w:b/>
          <w:sz w:val="28"/>
          <w:szCs w:val="28"/>
        </w:rPr>
        <w:t>Киберленинк</w:t>
      </w:r>
      <w:r w:rsidRPr="00FA40D5">
        <w:rPr>
          <w:b/>
          <w:sz w:val="28"/>
          <w:szCs w:val="28"/>
        </w:rPr>
        <w:t>и</w:t>
      </w:r>
      <w:proofErr w:type="spellEnd"/>
      <w:r w:rsidR="00B55136">
        <w:rPr>
          <w:b/>
          <w:sz w:val="28"/>
          <w:szCs w:val="28"/>
        </w:rPr>
        <w:t xml:space="preserve"> </w:t>
      </w:r>
    </w:p>
    <w:p w:rsidR="00FA40D5" w:rsidRPr="00FA40D5" w:rsidRDefault="00B55136" w:rsidP="00FA40D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(</w:t>
      </w:r>
      <w:hyperlink r:id="rId6" w:history="1">
        <w:r w:rsidR="00FA40D5" w:rsidRPr="00FA40D5">
          <w:rPr>
            <w:rStyle w:val="a4"/>
            <w:sz w:val="28"/>
            <w:szCs w:val="28"/>
          </w:rPr>
          <w:t>http://cyberleninka.ru</w:t>
        </w:r>
      </w:hyperlink>
      <w:r>
        <w:rPr>
          <w:sz w:val="28"/>
          <w:szCs w:val="28"/>
        </w:rPr>
        <w:t>)</w:t>
      </w:r>
      <w:r w:rsidR="00FA40D5" w:rsidRPr="00FA40D5">
        <w:rPr>
          <w:sz w:val="28"/>
          <w:szCs w:val="28"/>
        </w:rPr>
        <w:br/>
      </w:r>
    </w:p>
    <w:p w:rsidR="00FA40D5" w:rsidRDefault="00FA40D5" w:rsidP="00FA40D5">
      <w:pPr>
        <w:numPr>
          <w:ilvl w:val="0"/>
          <w:numId w:val="1"/>
        </w:numPr>
        <w:ind w:left="0" w:firstLine="0"/>
        <w:jc w:val="both"/>
      </w:pPr>
      <w:r>
        <w:t>Алиев Ш. М., Набиева Д. Н. Экологическое образование как фактор сохранения окружающей среды // Известия Самарского научного центра РАН. 2011. №1-6. URL: http://cyberleninka.ru/article/n/ekologicheskoe-obrazovanie-kak-faktor-sohraneniya-okruzhayuschey-sredy (дата обращения: 11.05.2017).</w:t>
      </w:r>
    </w:p>
    <w:p w:rsidR="00FA40D5" w:rsidRDefault="00FA40D5" w:rsidP="00FA40D5">
      <w:pPr>
        <w:jc w:val="both"/>
      </w:pPr>
      <w:r>
        <w:t xml:space="preserve">В современной системе образования важное место занимает экологическое образование, которое является интегрирующим и системообразующим фактором, способствующим сохранению окружающей среды для настоящего и будущего поколений. Для совершенствования этой системы необходимо использовать принцип </w:t>
      </w:r>
      <w:proofErr w:type="spellStart"/>
      <w:r>
        <w:t>коэволюции</w:t>
      </w:r>
      <w:proofErr w:type="spellEnd"/>
      <w:r>
        <w:t xml:space="preserve"> человека и биосферы, который служит основанием формирования у студентов общечеловеческих ценностей и экологических императивов. </w:t>
      </w:r>
    </w:p>
    <w:p w:rsidR="00FA40D5" w:rsidRDefault="00FA40D5" w:rsidP="00FA40D5">
      <w:pPr>
        <w:jc w:val="both"/>
      </w:pPr>
    </w:p>
    <w:p w:rsidR="00FA40D5" w:rsidRDefault="00FA40D5" w:rsidP="00FA40D5">
      <w:pPr>
        <w:numPr>
          <w:ilvl w:val="0"/>
          <w:numId w:val="1"/>
        </w:numPr>
        <w:ind w:left="0" w:firstLine="0"/>
        <w:jc w:val="both"/>
      </w:pPr>
      <w:r>
        <w:t>Бабкин Василий Олегович Социальная экология как новая развивающаяся дисциплина и её взаимосвязь с экологией человека // Известия ОГАУ. 2014. №3. URL: http://cyberleninka.ru/article/n/sotsialnaya-ekologiya-kak-novaya-razvivayuschayasya-distsiplina-i-eyo-vzaimosvyaz-s-ekologiey-cheloveka (дата обращения: 11.05.2017).</w:t>
      </w:r>
    </w:p>
    <w:p w:rsidR="00FA40D5" w:rsidRDefault="00FA40D5" w:rsidP="00FA40D5">
      <w:pPr>
        <w:jc w:val="both"/>
      </w:pPr>
      <w:r w:rsidRPr="000D7FDA">
        <w:rPr>
          <w:bCs/>
        </w:rPr>
        <w:t>Социальная экология</w:t>
      </w:r>
      <w:r>
        <w:t xml:space="preserve"> является новым направлением в развитии единых экологических знаний, которое в настоящее время находится в эмпирической стадии своего развития. В статье рассматривается взаимодействие человека с окружающей его природной и социальной средой, которое одновременно осуществляется на уровне организма человека и его вида. При этом форма популяционно-социального взаимодействия с природной средой это компетенция социальной экологии, а </w:t>
      </w:r>
      <w:proofErr w:type="spellStart"/>
      <w:r>
        <w:t>биоорганизменного</w:t>
      </w:r>
      <w:proofErr w:type="spellEnd"/>
      <w:r>
        <w:t xml:space="preserve"> экологии человека. Единство существования организменной и видовой форм жизни отражает принципы концептуального построения корпускулярно-дискретной и континуальной картины мира. Представления о детерминированности биологической и социальной природы человека и одновременно их тесной взаимосвязи реализуются в рамках </w:t>
      </w:r>
      <w:proofErr w:type="spellStart"/>
      <w:r>
        <w:t>антропосистемного</w:t>
      </w:r>
      <w:proofErr w:type="spellEnd"/>
      <w:r>
        <w:t xml:space="preserve"> принципа. Характер этих тесных взаимосвязей определяет специфику компетенции экологии человека и социальной экологии. </w:t>
      </w:r>
    </w:p>
    <w:p w:rsidR="00FA40D5" w:rsidRDefault="00FA40D5" w:rsidP="00FA40D5">
      <w:pPr>
        <w:jc w:val="both"/>
      </w:pPr>
    </w:p>
    <w:p w:rsidR="00FA40D5" w:rsidRDefault="00FA40D5" w:rsidP="00FA40D5">
      <w:pPr>
        <w:numPr>
          <w:ilvl w:val="0"/>
          <w:numId w:val="1"/>
        </w:numPr>
        <w:ind w:left="0" w:firstLine="0"/>
        <w:jc w:val="both"/>
      </w:pPr>
      <w:proofErr w:type="spellStart"/>
      <w:r>
        <w:t>Барковская</w:t>
      </w:r>
      <w:proofErr w:type="spellEnd"/>
      <w:r>
        <w:t xml:space="preserve"> Анна Юрьевна, Янин Кирилл Дмитриевич, </w:t>
      </w:r>
      <w:proofErr w:type="spellStart"/>
      <w:r>
        <w:t>Yanin</w:t>
      </w:r>
      <w:proofErr w:type="spellEnd"/>
      <w:r>
        <w:t xml:space="preserve"> </w:t>
      </w:r>
      <w:proofErr w:type="spellStart"/>
      <w:r>
        <w:t>Cyrill</w:t>
      </w:r>
      <w:proofErr w:type="spellEnd"/>
      <w:r>
        <w:t xml:space="preserve"> </w:t>
      </w:r>
      <w:proofErr w:type="spellStart"/>
      <w:r>
        <w:t>Dmitrievich</w:t>
      </w:r>
      <w:proofErr w:type="spellEnd"/>
      <w:r>
        <w:t xml:space="preserve"> Ментальная экология в системе социально-экологического знания // Астраханский вестник экологического образования. 2012. №3. URL: http://cyberleninka.ru/article/n/mentalnaya-ekologiya-v-sisteme-sotsialno-ekologicheskogo-znaniya (дата обращения: 11.05.2017).</w:t>
      </w:r>
    </w:p>
    <w:p w:rsidR="00FA40D5" w:rsidRDefault="00FA40D5" w:rsidP="00FA40D5">
      <w:pPr>
        <w:ind w:left="360"/>
        <w:jc w:val="both"/>
      </w:pPr>
      <w:r>
        <w:t xml:space="preserve">В статье формулируются основные направления социально-экологической мысли, рассматривается понятие ментальной экологии, ее места и значения в системе социально-экологического знания </w:t>
      </w:r>
    </w:p>
    <w:p w:rsidR="00FA40D5" w:rsidRDefault="00FA40D5" w:rsidP="00FA40D5">
      <w:pPr>
        <w:ind w:left="360"/>
        <w:jc w:val="both"/>
      </w:pPr>
    </w:p>
    <w:p w:rsidR="00FA40D5" w:rsidRDefault="00FA40D5" w:rsidP="00FA40D5">
      <w:pPr>
        <w:numPr>
          <w:ilvl w:val="0"/>
          <w:numId w:val="1"/>
        </w:numPr>
        <w:jc w:val="both"/>
      </w:pPr>
      <w:r>
        <w:t xml:space="preserve">Веретенников Николай Яковлевич Глобализация экологического сознания // </w:t>
      </w:r>
      <w:proofErr w:type="spellStart"/>
      <w:r>
        <w:t>Изв</w:t>
      </w:r>
      <w:proofErr w:type="spellEnd"/>
      <w:r>
        <w:t xml:space="preserve">. </w:t>
      </w:r>
      <w:proofErr w:type="spellStart"/>
      <w:r>
        <w:t>Сарат</w:t>
      </w:r>
      <w:proofErr w:type="spellEnd"/>
      <w:r>
        <w:t>. ун-та Нов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ер. Сер. Философия. Психология. Педагогика. 2014. №2-1. URL: http://cyberleninka.ru/article/n/globalizatsiya-ekologicheskogo-soznaniya (дата обращения: 11.05.2017).</w:t>
      </w:r>
    </w:p>
    <w:p w:rsidR="00FA40D5" w:rsidRDefault="00FA40D5" w:rsidP="00FA40D5">
      <w:pPr>
        <w:ind w:left="360"/>
        <w:jc w:val="both"/>
      </w:pPr>
      <w:r>
        <w:t>Статья посвящена процессу глобализации экологического сознания, в основе которого лежит формирование способности человека воспринимать и осознавать существование единой системы «</w:t>
      </w:r>
      <w:r w:rsidRPr="009E7603">
        <w:rPr>
          <w:bCs/>
        </w:rPr>
        <w:t>биосфера</w:t>
      </w:r>
      <w:r w:rsidRPr="009E7603">
        <w:t xml:space="preserve"> </w:t>
      </w:r>
      <w:r>
        <w:t xml:space="preserve">и человеческое общество». Рассматриваются факторы становления и формирования планетарного экологического сознания: эмпирические знания, приобретаемые при взаимодействии человека с окружающей природной средой, Великие географические открытия, расширение межгосударственных торгово-экономических отношений, труды путешественников, ученых. Раскрываются причины обострения современных глобальных экологических проблем и пути их решения. </w:t>
      </w:r>
      <w:r>
        <w:lastRenderedPageBreak/>
        <w:t xml:space="preserve">Выделены синергетические конструктивные принципы </w:t>
      </w:r>
      <w:proofErr w:type="spellStart"/>
      <w:r>
        <w:t>коэволюционного</w:t>
      </w:r>
      <w:proofErr w:type="spellEnd"/>
      <w:r>
        <w:t xml:space="preserve"> развития и взаимодействия многоуровневых и сверхсложных систем </w:t>
      </w:r>
      <w:proofErr w:type="spellStart"/>
      <w:r>
        <w:t>социоприродного</w:t>
      </w:r>
      <w:proofErr w:type="spellEnd"/>
      <w:r>
        <w:t xml:space="preserve"> характера; раскрывается необходимость совершенствования образовательных программ. </w:t>
      </w:r>
      <w:r>
        <w:rPr>
          <w:color w:val="000000"/>
        </w:rPr>
        <w:br/>
      </w:r>
    </w:p>
    <w:p w:rsidR="00FA40D5" w:rsidRDefault="00FA40D5" w:rsidP="00FA40D5">
      <w:pPr>
        <w:numPr>
          <w:ilvl w:val="0"/>
          <w:numId w:val="1"/>
        </w:numPr>
        <w:jc w:val="both"/>
      </w:pPr>
      <w:proofErr w:type="spellStart"/>
      <w:r>
        <w:t>Зубрилов</w:t>
      </w:r>
      <w:proofErr w:type="spellEnd"/>
      <w:r>
        <w:t xml:space="preserve"> Сергей Павлович Академик Кирилл Яковлевич Кондратьев и его роль в охране окружающей среды в России // Вестник государственного университета морского и речного флота им. адмирала С.О. Макарова. 2010. №1 (5). URL: http://cyberleninka.ru/article/n/akademik-kirill-yakovlevich-kondratiev-i-ego-rol-v-ohrane-okruzhayuschey-sredy-v-rossii (дата обращения: 11.05.2017).</w:t>
      </w:r>
    </w:p>
    <w:p w:rsidR="00FA40D5" w:rsidRDefault="00FA40D5" w:rsidP="00FA40D5">
      <w:pPr>
        <w:ind w:left="360"/>
        <w:jc w:val="both"/>
      </w:pPr>
      <w:r>
        <w:t xml:space="preserve">Предлагается широко отметить в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90-летие академика РАН </w:t>
      </w:r>
      <w:r w:rsidRPr="0017325E">
        <w:rPr>
          <w:bCs/>
        </w:rPr>
        <w:t>К. Я. Кондратьев</w:t>
      </w:r>
      <w:r w:rsidRPr="0017325E">
        <w:t>а</w:t>
      </w:r>
      <w:r>
        <w:t>, внесшего огромный вклад в охрану окружающей среды в России.</w:t>
      </w:r>
    </w:p>
    <w:p w:rsidR="00FA40D5" w:rsidRDefault="00FA40D5" w:rsidP="00FA40D5">
      <w:pPr>
        <w:ind w:left="360"/>
        <w:jc w:val="both"/>
      </w:pPr>
    </w:p>
    <w:p w:rsidR="00FA40D5" w:rsidRDefault="00FA40D5" w:rsidP="00FA40D5">
      <w:pPr>
        <w:numPr>
          <w:ilvl w:val="0"/>
          <w:numId w:val="1"/>
        </w:numPr>
        <w:jc w:val="both"/>
      </w:pPr>
      <w:proofErr w:type="spellStart"/>
      <w:r>
        <w:t>Калинникова</w:t>
      </w:r>
      <w:proofErr w:type="spellEnd"/>
      <w:r>
        <w:t xml:space="preserve"> Марина Викторовна Социальные аспекты </w:t>
      </w:r>
      <w:proofErr w:type="spellStart"/>
      <w:r>
        <w:t>экологизации</w:t>
      </w:r>
      <w:proofErr w:type="spellEnd"/>
      <w:r>
        <w:t xml:space="preserve"> современного общества // </w:t>
      </w:r>
      <w:proofErr w:type="spellStart"/>
      <w:r>
        <w:t>Изв</w:t>
      </w:r>
      <w:proofErr w:type="spellEnd"/>
      <w:r>
        <w:t xml:space="preserve">. </w:t>
      </w:r>
      <w:proofErr w:type="spellStart"/>
      <w:r>
        <w:t>Сарат</w:t>
      </w:r>
      <w:proofErr w:type="spellEnd"/>
      <w:r>
        <w:t>. ун-та Нов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ер. Сер. Социология. Политология. 2010. №4. URL: http://cyberleninka.ru/article/n/sotsialnye-aspekty-ekologizatsii-sovremennogo-obschestva (дата обращения: 11.05.2017).</w:t>
      </w:r>
    </w:p>
    <w:p w:rsidR="00FA40D5" w:rsidRDefault="00FA40D5" w:rsidP="00FA40D5">
      <w:pPr>
        <w:ind w:left="360"/>
        <w:jc w:val="both"/>
      </w:pPr>
      <w:r>
        <w:t xml:space="preserve">В статье современное общество рассматривается как </w:t>
      </w:r>
      <w:proofErr w:type="spellStart"/>
      <w:r>
        <w:t>социоприродная</w:t>
      </w:r>
      <w:proofErr w:type="spellEnd"/>
      <w:r>
        <w:t xml:space="preserve"> система, охватывающая разные сферы жизни людей. Показано, что в условиях глобального экологического кризиса компромисс между потребностью социума и возможностями </w:t>
      </w:r>
      <w:proofErr w:type="gramStart"/>
      <w:r>
        <w:t>биосферы</w:t>
      </w:r>
      <w:proofErr w:type="gramEnd"/>
      <w:r>
        <w:t xml:space="preserve"> может быть достигнут путем кардинальной экологической трансформации всей жизнедеятельности человека и общества. Выделены характерные черты </w:t>
      </w:r>
      <w:proofErr w:type="spellStart"/>
      <w:r>
        <w:t>экологизации</w:t>
      </w:r>
      <w:proofErr w:type="spellEnd"/>
      <w:r>
        <w:t xml:space="preserve"> современного общества. </w:t>
      </w:r>
    </w:p>
    <w:p w:rsidR="00FA40D5" w:rsidRDefault="00FA40D5" w:rsidP="00FA40D5">
      <w:pPr>
        <w:ind w:left="360"/>
        <w:jc w:val="both"/>
      </w:pPr>
    </w:p>
    <w:p w:rsidR="00FA40D5" w:rsidRDefault="00FA40D5" w:rsidP="00FA40D5">
      <w:pPr>
        <w:numPr>
          <w:ilvl w:val="0"/>
          <w:numId w:val="1"/>
        </w:numPr>
        <w:jc w:val="both"/>
      </w:pPr>
      <w:r>
        <w:t>Кочергин</w:t>
      </w:r>
      <w:r w:rsidRPr="0017325E">
        <w:t xml:space="preserve"> </w:t>
      </w:r>
      <w:r>
        <w:t xml:space="preserve">Алексей Альбертович, Кочергин Альберт Николаевич. </w:t>
      </w:r>
      <w:proofErr w:type="spellStart"/>
      <w:r>
        <w:t>Коэволюционное</w:t>
      </w:r>
      <w:proofErr w:type="spellEnd"/>
      <w:r>
        <w:t xml:space="preserve"> взаимодействие общества и природы как условие перехода биосферы в ноосферу // </w:t>
      </w:r>
      <w:proofErr w:type="spellStart"/>
      <w:r>
        <w:t>Biocosmol</w:t>
      </w:r>
      <w:proofErr w:type="spellEnd"/>
      <w:r>
        <w:t xml:space="preserve">. – </w:t>
      </w:r>
      <w:proofErr w:type="spellStart"/>
      <w:r>
        <w:t>neo-Aristot</w:t>
      </w:r>
      <w:proofErr w:type="spellEnd"/>
      <w:r>
        <w:t>.. 2015. №2. URL: http://cyberleninka.ru/article/n/koevolyutsionnoe-vzaimodeystvie-obschestva-i-prirody-kak-uslovie-perehoda-biosfery-v-noosferu (дата обращения: 11.05.2017).</w:t>
      </w:r>
    </w:p>
    <w:p w:rsidR="00FA40D5" w:rsidRDefault="00FA40D5" w:rsidP="00FA40D5">
      <w:pPr>
        <w:ind w:left="360"/>
        <w:jc w:val="both"/>
      </w:pPr>
      <w:r>
        <w:t>Статья является продолжением опубликованной ранее в данном журнале статьи «</w:t>
      </w:r>
      <w:r w:rsidRPr="000D7FDA">
        <w:rPr>
          <w:bCs/>
        </w:rPr>
        <w:t>Экологическое сознание</w:t>
      </w:r>
      <w:r w:rsidRPr="000D7FDA">
        <w:t xml:space="preserve"> </w:t>
      </w:r>
      <w:r>
        <w:t xml:space="preserve">как элемент ноосферы». Авторы, исходя из идеи В.И. Вернадского о том, что выживание цивилизации возможно лишь при переходе биосферы в ноосферу, обосновывают возможность данного перехода при условии организации </w:t>
      </w:r>
      <w:proofErr w:type="spellStart"/>
      <w:r>
        <w:t>коэволюционного</w:t>
      </w:r>
      <w:proofErr w:type="spellEnd"/>
      <w:r>
        <w:t xml:space="preserve"> взаимодействия общества и природы на основе </w:t>
      </w:r>
      <w:proofErr w:type="spellStart"/>
      <w:r>
        <w:t>биокосмологического</w:t>
      </w:r>
      <w:proofErr w:type="spellEnd"/>
      <w:r>
        <w:t xml:space="preserve"> принципа единства абиотического, биотического и когнитивного. Это позволяет заменить широко распространенное понятие «</w:t>
      </w:r>
      <w:r w:rsidRPr="000D7FDA">
        <w:rPr>
          <w:bCs/>
        </w:rPr>
        <w:t>устойчивое развитие</w:t>
      </w:r>
      <w:r w:rsidRPr="000D7FDA">
        <w:t>» понятием «</w:t>
      </w:r>
      <w:proofErr w:type="spellStart"/>
      <w:r w:rsidRPr="000D7FDA">
        <w:rPr>
          <w:bCs/>
        </w:rPr>
        <w:t>коэволюционное</w:t>
      </w:r>
      <w:proofErr w:type="spellEnd"/>
      <w:r w:rsidRPr="000D7FDA">
        <w:rPr>
          <w:bCs/>
        </w:rPr>
        <w:t xml:space="preserve"> развитие</w:t>
      </w:r>
      <w:r>
        <w:t xml:space="preserve">» как </w:t>
      </w:r>
      <w:proofErr w:type="gramStart"/>
      <w:r>
        <w:t>более соответствующим</w:t>
      </w:r>
      <w:proofErr w:type="gramEnd"/>
      <w:r>
        <w:t xml:space="preserve"> сути дела. </w:t>
      </w:r>
    </w:p>
    <w:p w:rsidR="00FA40D5" w:rsidRDefault="00FA40D5" w:rsidP="00FA40D5">
      <w:pPr>
        <w:ind w:left="360"/>
        <w:jc w:val="both"/>
      </w:pPr>
    </w:p>
    <w:p w:rsidR="00FA40D5" w:rsidRDefault="00FA40D5" w:rsidP="00FA40D5">
      <w:pPr>
        <w:numPr>
          <w:ilvl w:val="0"/>
          <w:numId w:val="1"/>
        </w:numPr>
        <w:jc w:val="both"/>
      </w:pPr>
      <w:r>
        <w:t>Кочергин А.Н. Экологическая культура как фактор «Устойчивого развития» общества: проблемы, возможности, реалии // Вестник МГУЛ – Лесной вестник. 2015. №4. URL: http://cyberleninka.ru/article/n/ekologicheskaya-kultura-kak-faktor-ustoychivogo-razvitiya-obschestva-problemy-vozmozhnosti-realii (дата обращения: 11.05.2017).</w:t>
      </w:r>
    </w:p>
    <w:p w:rsidR="00FA40D5" w:rsidRDefault="00FA40D5" w:rsidP="00FA40D5">
      <w:pPr>
        <w:ind w:left="360"/>
        <w:jc w:val="both"/>
      </w:pPr>
      <w:r>
        <w:t xml:space="preserve">Экологический вызов современности приобретает столь судьбоносный характер, что ставит цивилизацию на грань возможной катастрофы. Для предотвращения экологической катастрофы необходимо отказаться от принципа антропоцентризма, обосновывающего стремление к господству человека над природой, и перехода на позиции принципа биоцентрического эгалитаризма. Речь идет о формировании сознательного отношения к природе, направленного на организацию устойчивого развития общества. В </w:t>
      </w:r>
      <w:proofErr w:type="gramStart"/>
      <w:r>
        <w:t>связи</w:t>
      </w:r>
      <w:proofErr w:type="gramEnd"/>
      <w:r>
        <w:t xml:space="preserve"> с этим обсуждается ряд принципиальных вопросов: </w:t>
      </w:r>
      <w:proofErr w:type="gramStart"/>
      <w:r>
        <w:t>какова</w:t>
      </w:r>
      <w:proofErr w:type="gramEnd"/>
      <w:r>
        <w:t xml:space="preserve"> мера реальной экологической угрозы, как понимать «устойчивое развитие», как оно соотносится с понятием ноосферы, каковы реалии, возможности и механизмы </w:t>
      </w:r>
      <w:r>
        <w:lastRenderedPageBreak/>
        <w:t xml:space="preserve">разрешения экологического кризиса, условия формирования экологической культуры. Техногенная цивилизация переживает глобальный экологический кризис, возникновению и обострению которого способствуют научные знания, реализуемые в </w:t>
      </w:r>
      <w:proofErr w:type="spellStart"/>
      <w:r>
        <w:t>техносфере</w:t>
      </w:r>
      <w:proofErr w:type="spellEnd"/>
      <w:r>
        <w:t xml:space="preserve">. Возникает потребность в формировании новой культуры, ставящей предел </w:t>
      </w:r>
      <w:proofErr w:type="spellStart"/>
      <w:r>
        <w:t>сверхпотреблению</w:t>
      </w:r>
      <w:proofErr w:type="spellEnd"/>
      <w:r>
        <w:t xml:space="preserve"> как главной ценности. Необходимо овладение тремя видами природы: внешней, социальной и внутренней природой человека. Перспективные интересы гармонизации отношений общества и природы следует поставить выше интересов сиюминутной выгоды. В качестве альтернативы кризисному пути техногенной цивилизации, обеспечивающей выживание человечества, мировым сообществом принята концепция устойчивого развития. Но выражение «устойчивое развитие» внутренне противоречиво, поскольку все системы в развитии проходят через точки бифуркации, и постоянно устойчивой является только </w:t>
      </w:r>
      <w:r w:rsidRPr="000D7FDA">
        <w:rPr>
          <w:bCs/>
        </w:rPr>
        <w:t>неустойчивость</w:t>
      </w:r>
      <w:r w:rsidRPr="000D7FDA">
        <w:t xml:space="preserve">. </w:t>
      </w:r>
      <w:r w:rsidRPr="000D7FDA">
        <w:rPr>
          <w:bCs/>
        </w:rPr>
        <w:t>Устойчивое развитие</w:t>
      </w:r>
      <w:r>
        <w:t xml:space="preserve"> следует трактовать как </w:t>
      </w:r>
      <w:proofErr w:type="spellStart"/>
      <w:r>
        <w:t>коэволюционное</w:t>
      </w:r>
      <w:proofErr w:type="spellEnd"/>
      <w:r>
        <w:t xml:space="preserve">, т. е. взаимно </w:t>
      </w:r>
      <w:proofErr w:type="spellStart"/>
      <w:r>
        <w:t>непоражающее</w:t>
      </w:r>
      <w:proofErr w:type="spellEnd"/>
      <w:r>
        <w:t xml:space="preserve"> развитие общества и природы. Реализация </w:t>
      </w:r>
      <w:proofErr w:type="spellStart"/>
      <w:r>
        <w:t>коэволюционного</w:t>
      </w:r>
      <w:proofErr w:type="spellEnd"/>
      <w:r>
        <w:t xml:space="preserve"> развития возможна лишь на пути перехода биосферы в ноосферу, для чего потребуются изменения ценностных ориентаций общества и </w:t>
      </w:r>
      <w:proofErr w:type="spellStart"/>
      <w:r w:rsidRPr="000D7FDA">
        <w:rPr>
          <w:bCs/>
        </w:rPr>
        <w:t>экологизация</w:t>
      </w:r>
      <w:proofErr w:type="spellEnd"/>
      <w:r w:rsidRPr="000D7FDA">
        <w:rPr>
          <w:bCs/>
        </w:rPr>
        <w:t xml:space="preserve"> науки и мировоззрения</w:t>
      </w:r>
      <w:r>
        <w:t>. Система образования и воспитания также должна основываться на программе формирования новой экологической культуры.</w:t>
      </w:r>
    </w:p>
    <w:p w:rsidR="00FA40D5" w:rsidRDefault="00FA40D5" w:rsidP="00FA40D5">
      <w:pPr>
        <w:ind w:left="360"/>
        <w:jc w:val="both"/>
      </w:pPr>
    </w:p>
    <w:p w:rsidR="00FA40D5" w:rsidRDefault="00FA40D5" w:rsidP="00FA40D5">
      <w:pPr>
        <w:numPr>
          <w:ilvl w:val="0"/>
          <w:numId w:val="1"/>
        </w:numPr>
        <w:jc w:val="both"/>
      </w:pPr>
      <w:r>
        <w:t xml:space="preserve">Краснощеков Г. П., Розенберг Г. С., </w:t>
      </w:r>
      <w:proofErr w:type="spellStart"/>
      <w:r>
        <w:t>Гелашвили</w:t>
      </w:r>
      <w:proofErr w:type="spellEnd"/>
      <w:r>
        <w:t xml:space="preserve"> Д. Б., </w:t>
      </w:r>
      <w:proofErr w:type="spellStart"/>
      <w:r>
        <w:t>Томиловская</w:t>
      </w:r>
      <w:proofErr w:type="spellEnd"/>
      <w:r>
        <w:t xml:space="preserve"> Н. С. Устойчивое, </w:t>
      </w:r>
      <w:proofErr w:type="spellStart"/>
      <w:r>
        <w:t>ноосферное</w:t>
      </w:r>
      <w:proofErr w:type="spellEnd"/>
      <w:r>
        <w:t xml:space="preserve"> и глобальное развития: сценарии и пути достижения // Известия Самарского научного центра РАН. 2011. №1-1. URL: http://cyberleninka.ru/article/n/ustoychivoe-noosfernoe-i-globalnoe-razvitiya-stsenarii-i-puti-dostizheniya (дата обращения: 11.05.2017).</w:t>
      </w:r>
    </w:p>
    <w:p w:rsidR="00FA40D5" w:rsidRDefault="00FA40D5" w:rsidP="00FA40D5">
      <w:pPr>
        <w:ind w:left="360"/>
        <w:jc w:val="both"/>
      </w:pPr>
      <w:r>
        <w:t xml:space="preserve">Рассматриваются различные сценарии достижения устойчивого развития цивилизации (сциентизм, </w:t>
      </w:r>
      <w:proofErr w:type="spellStart"/>
      <w:r>
        <w:t>алармизм</w:t>
      </w:r>
      <w:proofErr w:type="spellEnd"/>
      <w:r>
        <w:t xml:space="preserve">, центризм, концепция ноосферы, «назад к природе», «вперед к природе», «вместе с природой», </w:t>
      </w:r>
      <w:r w:rsidRPr="00B55136">
        <w:rPr>
          <w:bCs/>
        </w:rPr>
        <w:t>глобализация</w:t>
      </w:r>
      <w:r>
        <w:t>). Обсуждается соотношение представлений об «устойчивом развитии» с представлениями о «</w:t>
      </w:r>
      <w:proofErr w:type="spellStart"/>
      <w:r>
        <w:t>ноосферном</w:t>
      </w:r>
      <w:proofErr w:type="spellEnd"/>
      <w:r>
        <w:t xml:space="preserve"> развитии» и «глобальном развитии» </w:t>
      </w:r>
    </w:p>
    <w:p w:rsidR="00FA40D5" w:rsidRDefault="00FA40D5" w:rsidP="00FA40D5">
      <w:pPr>
        <w:ind w:left="360"/>
        <w:jc w:val="both"/>
      </w:pPr>
    </w:p>
    <w:p w:rsidR="00FA40D5" w:rsidRDefault="00FA40D5" w:rsidP="00FA40D5">
      <w:pPr>
        <w:numPr>
          <w:ilvl w:val="0"/>
          <w:numId w:val="1"/>
        </w:numPr>
        <w:jc w:val="both"/>
      </w:pPr>
      <w:r>
        <w:t xml:space="preserve">Медведева Л.Н. Перспективы средних городов в развитии зеленой экономики/ Медведева Л.Н., </w:t>
      </w:r>
      <w:proofErr w:type="spellStart"/>
      <w:r>
        <w:t>Козенко</w:t>
      </w:r>
      <w:proofErr w:type="spellEnd"/>
      <w:r>
        <w:t xml:space="preserve"> К.Ю., Комарова О.</w:t>
      </w:r>
      <w:proofErr w:type="gramStart"/>
      <w:r>
        <w:t>П</w:t>
      </w:r>
      <w:proofErr w:type="gramEnd"/>
      <w:r>
        <w:t xml:space="preserve"> // Известия НВ АУК. 2015. №4 (40). URL: http://cyberleninka.ru/article/n/perspektivy-srednih-gorodov-v-razvitii-zelenoy-ekonomiki (дата обращения: 11.05.2017).</w:t>
      </w:r>
    </w:p>
    <w:p w:rsidR="00FA40D5" w:rsidRDefault="00FA40D5" w:rsidP="00FA40D5">
      <w:pPr>
        <w:ind w:left="360"/>
        <w:jc w:val="both"/>
      </w:pPr>
      <w:r>
        <w:t xml:space="preserve">В статье рассмотрено понятие «зеленых технологий» как инновационных решений в сфере экологии и рационального отношения к природным ресурсам, альтернативных источников энергии и ресурсосберегающих новаций в быту и на производстве, вторичного использования и переработки различных отходов. Представлено концептуальное и методологическое обоснование стратегии формирования «зеленых городов» на базе средних промышленно развитых городов России. </w:t>
      </w:r>
      <w:proofErr w:type="gramStart"/>
      <w:r>
        <w:t>Предложена</w:t>
      </w:r>
      <w:proofErr w:type="gramEnd"/>
      <w:r>
        <w:t xml:space="preserve"> концепт-стратегия развития «зеленых городов», основанная на эффективном использовании экологических, институциональных, материальных, информационных, гуманитарных и финансовых ресурсов. Разработана методика </w:t>
      </w:r>
      <w:proofErr w:type="gramStart"/>
      <w:r>
        <w:t>расчета интегрального показателя оценки потенциала развития среднего города</w:t>
      </w:r>
      <w:proofErr w:type="gramEnd"/>
      <w:r>
        <w:t xml:space="preserve"> для продвижения зеленых технологий.</w:t>
      </w:r>
    </w:p>
    <w:p w:rsidR="00FA40D5" w:rsidRDefault="00FA40D5" w:rsidP="00FA40D5">
      <w:pPr>
        <w:ind w:left="360"/>
        <w:jc w:val="both"/>
      </w:pPr>
    </w:p>
    <w:p w:rsidR="00FA40D5" w:rsidRDefault="00FA40D5" w:rsidP="00FA40D5">
      <w:pPr>
        <w:numPr>
          <w:ilvl w:val="0"/>
          <w:numId w:val="1"/>
        </w:numPr>
        <w:jc w:val="both"/>
      </w:pPr>
      <w:r>
        <w:t xml:space="preserve">Севастьянов Дмитрий Викторович, </w:t>
      </w:r>
      <w:proofErr w:type="spellStart"/>
      <w:r>
        <w:t>Бочарников</w:t>
      </w:r>
      <w:proofErr w:type="spellEnd"/>
      <w:r>
        <w:t xml:space="preserve"> Владимир Николаевич Экологическое страноведение как междисциплинарное научное направление // Вестник СПбГУ. Серия 7. Геология. География. 2009. №3. URL: http://cyberleninka.ru/article/n/ekologicheskoe-stranovedenie-kak-mezhdistsiplinarnoe-nauchnoe-napravlenie (дата обращения: 11.05.2017).</w:t>
      </w:r>
    </w:p>
    <w:p w:rsidR="00FA40D5" w:rsidRDefault="00FA40D5" w:rsidP="00FA40D5">
      <w:pPr>
        <w:ind w:left="360"/>
        <w:jc w:val="both"/>
      </w:pPr>
      <w:r>
        <w:lastRenderedPageBreak/>
        <w:t xml:space="preserve">Взаимоотношения человека и природы в странах мира и экологические последствия разных видов природопользования представляют научный предмет изучения экологического страноведения. Современные ландшафтно-экологические и социально-экологические проблемы в настоящее время тесно переплетены, а их решение требует системного подхода в рамках экологического раздела комплексного страноведения. Экологическое </w:t>
      </w:r>
      <w:r w:rsidRPr="000D7FDA">
        <w:rPr>
          <w:bCs/>
        </w:rPr>
        <w:t>страноведение</w:t>
      </w:r>
      <w:r>
        <w:t xml:space="preserve">, является междисциплинарным научным географическим направлением, ориентировано, прежде всего, на изучение природных условий и ресурсов стран и регионов мира, включает оценку ландшафтного и этнического разнообразия и экологических условий жизни коренных малых народов, типизацию современных региональных </w:t>
      </w:r>
      <w:proofErr w:type="spellStart"/>
      <w:r>
        <w:t>геоэкологических</w:t>
      </w:r>
      <w:proofErr w:type="spellEnd"/>
      <w:r>
        <w:t xml:space="preserve"> проблем. Показано, что экологическое </w:t>
      </w:r>
      <w:r w:rsidRPr="000D7FDA">
        <w:rPr>
          <w:bCs/>
        </w:rPr>
        <w:t>страноведение</w:t>
      </w:r>
      <w:r w:rsidRPr="000D7FDA">
        <w:t xml:space="preserve"> я</w:t>
      </w:r>
      <w:r>
        <w:t xml:space="preserve">вляется актуальным и важным междисциплинарным направлением проблемного страноведения. </w:t>
      </w:r>
      <w:proofErr w:type="spellStart"/>
      <w:r>
        <w:t>Библиогр</w:t>
      </w:r>
      <w:proofErr w:type="spellEnd"/>
      <w:r>
        <w:t xml:space="preserve">. 30 назв. Таб. 2. Ил. 1. </w:t>
      </w:r>
    </w:p>
    <w:p w:rsidR="00FA40D5" w:rsidRDefault="00FA40D5" w:rsidP="00FA40D5">
      <w:pPr>
        <w:ind w:left="360"/>
        <w:jc w:val="both"/>
      </w:pPr>
    </w:p>
    <w:p w:rsidR="00FA40D5" w:rsidRDefault="00FA40D5" w:rsidP="00FA40D5">
      <w:pPr>
        <w:numPr>
          <w:ilvl w:val="0"/>
          <w:numId w:val="1"/>
        </w:numPr>
        <w:jc w:val="both"/>
      </w:pPr>
      <w:r>
        <w:t xml:space="preserve">Серёжкина Анна Андреевна, Некрасов Сергей Иванович </w:t>
      </w:r>
      <w:proofErr w:type="spellStart"/>
      <w:r>
        <w:t>Этизация</w:t>
      </w:r>
      <w:proofErr w:type="spellEnd"/>
      <w:r>
        <w:t xml:space="preserve"> экологической ответственности в стратегии устойчивого </w:t>
      </w:r>
      <w:proofErr w:type="spellStart"/>
      <w:r>
        <w:t>развития</w:t>
      </w:r>
      <w:proofErr w:type="gramStart"/>
      <w:r>
        <w:t>y</w:t>
      </w:r>
      <w:proofErr w:type="spellEnd"/>
      <w:proofErr w:type="gramEnd"/>
      <w:r>
        <w:t xml:space="preserve"> // Научный вестник МГТУ ГА. 2011. №166. URL: http://cyberleninka.ru/article/n/etizatsiya-ekologicheskoy-otvetstvennosti-v-strategii-ustoychivogo-razvitiyay (дата обращения: 11.05.2017).</w:t>
      </w:r>
    </w:p>
    <w:p w:rsidR="00FA40D5" w:rsidRDefault="00FA40D5" w:rsidP="00FA40D5">
      <w:pPr>
        <w:ind w:left="360"/>
        <w:jc w:val="both"/>
      </w:pPr>
      <w:r>
        <w:t>Дан анализ современной экологической ситуации, обоснована необходимость формирования экологической ответственности, базирующейся на формировании нового типа экологической культуры как одного из базисных качеств личности, что связано с формированием этики ответственности (</w:t>
      </w:r>
      <w:proofErr w:type="spellStart"/>
      <w:r>
        <w:t>этизацией</w:t>
      </w:r>
      <w:proofErr w:type="spellEnd"/>
      <w:r>
        <w:t xml:space="preserve"> экологической ответственности).</w:t>
      </w:r>
    </w:p>
    <w:p w:rsidR="00FA40D5" w:rsidRDefault="00FA40D5" w:rsidP="00FA40D5">
      <w:pPr>
        <w:ind w:left="360"/>
        <w:jc w:val="both"/>
      </w:pPr>
    </w:p>
    <w:p w:rsidR="00FA40D5" w:rsidRDefault="00FA40D5" w:rsidP="00FA40D5">
      <w:pPr>
        <w:numPr>
          <w:ilvl w:val="0"/>
          <w:numId w:val="1"/>
        </w:numPr>
        <w:jc w:val="both"/>
      </w:pPr>
      <w:r>
        <w:t xml:space="preserve">Симоненко Наталья Ивановна Экология как наука о природе и/или окружающей среде: экологические концепции взаимодействия человека и природы // </w:t>
      </w:r>
      <w:proofErr w:type="spellStart"/>
      <w:r>
        <w:t>НиКа</w:t>
      </w:r>
      <w:proofErr w:type="spellEnd"/>
      <w:r>
        <w:t>. 2011. №. URL: http://cyberleninka.ru/article/n/ekologiya-kak-nauka-o-prirode-i-ili-okruzhayuschey-srede-ekologicheskie-kontseptsii-vzaimodeystviya-cheloveka-i-prirody (дата обращения: 11.05.2017).</w:t>
      </w:r>
    </w:p>
    <w:p w:rsidR="00FA40D5" w:rsidRDefault="00FA40D5" w:rsidP="00FA40D5">
      <w:pPr>
        <w:ind w:left="360"/>
        <w:jc w:val="both"/>
      </w:pPr>
      <w:r>
        <w:t>Какую именно «природу» исследователи имеют в виду в случае экологии</w:t>
      </w:r>
      <w:r>
        <w:t>,</w:t>
      </w:r>
      <w:r>
        <w:t xml:space="preserve"> и чем это понимание отличается от иных наук и социальных практик, а переопределить сам предмет этой области знания. Задача такого переопределения не будет авторской находкой: ведь оговаривалось выше, что определение экологии как науки о существовании природных систем и взаимодействии человека и природы является лишь самым грубым приближением и максимально широкой перспективой. </w:t>
      </w:r>
    </w:p>
    <w:p w:rsidR="00FA40D5" w:rsidRDefault="00FA40D5" w:rsidP="00FA40D5">
      <w:pPr>
        <w:ind w:left="360"/>
        <w:jc w:val="both"/>
      </w:pPr>
    </w:p>
    <w:p w:rsidR="00FA40D5" w:rsidRDefault="00FA40D5" w:rsidP="00FA40D5">
      <w:pPr>
        <w:numPr>
          <w:ilvl w:val="0"/>
          <w:numId w:val="1"/>
        </w:numPr>
        <w:jc w:val="both"/>
      </w:pPr>
      <w:proofErr w:type="spellStart"/>
      <w:r>
        <w:t>Спицин</w:t>
      </w:r>
      <w:proofErr w:type="spellEnd"/>
      <w:r>
        <w:t xml:space="preserve"> А.Г. Проблемы глобальной экологии в мировой политике XXI века // Вестник МГЛУ. 2014. №23 (709). URL: http://cyberleninka.ru/article/n/problemy-globalnoy-ekologii-v-mirovoy-politike-xxi-veka (дата обращения: 11.05.2017).</w:t>
      </w:r>
    </w:p>
    <w:p w:rsidR="00FA40D5" w:rsidRDefault="00FA40D5" w:rsidP="00FA40D5">
      <w:pPr>
        <w:ind w:left="360"/>
        <w:jc w:val="both"/>
      </w:pPr>
      <w:r>
        <w:t xml:space="preserve">В статье исследуются основные направления антропогенного воздействия на природу и его влияние на международные отношения </w:t>
      </w:r>
      <w:proofErr w:type="gramStart"/>
      <w:r>
        <w:t>в начале</w:t>
      </w:r>
      <w:proofErr w:type="gramEnd"/>
      <w:r>
        <w:t xml:space="preserve"> XXI в. Анализируются позиции крупнейших государств мира в области международных экологических программ, отдельные национальные проекты в сфере развития возобновляемых источников энергии (ВИЭ) и перспективы их влияния на соотношение сил в международной торговле энергоносителями. </w:t>
      </w:r>
    </w:p>
    <w:p w:rsidR="00FA40D5" w:rsidRDefault="00FA40D5" w:rsidP="00FA40D5">
      <w:pPr>
        <w:ind w:left="360"/>
        <w:jc w:val="both"/>
      </w:pPr>
    </w:p>
    <w:p w:rsidR="00FA40D5" w:rsidRDefault="00FA40D5" w:rsidP="00FA40D5">
      <w:pPr>
        <w:numPr>
          <w:ilvl w:val="0"/>
          <w:numId w:val="1"/>
        </w:numPr>
        <w:jc w:val="both"/>
      </w:pPr>
      <w:r>
        <w:t xml:space="preserve">Фролова И. В. Современный человек и экология: на пути к новой этике // Вестник </w:t>
      </w:r>
      <w:proofErr w:type="spellStart"/>
      <w:r>
        <w:t>Башкирск</w:t>
      </w:r>
      <w:proofErr w:type="spellEnd"/>
      <w:r>
        <w:t>. ун-та. 2008. №4. URL: http://cyberleninka.ru/article/n/sovremennyy-chelovek-i-ekologiya-na-puti-k-novoy-etike (дата обращения: 11.05.2017).</w:t>
      </w:r>
    </w:p>
    <w:p w:rsidR="00FA40D5" w:rsidRDefault="00FA40D5" w:rsidP="00FA40D5">
      <w:pPr>
        <w:ind w:left="360"/>
        <w:jc w:val="both"/>
      </w:pPr>
      <w:r>
        <w:t xml:space="preserve">Сохраняющийся как максима повседневного поведения индивидуалистический </w:t>
      </w:r>
      <w:r w:rsidRPr="00720280">
        <w:rPr>
          <w:bCs/>
        </w:rPr>
        <w:t>прагматизм</w:t>
      </w:r>
      <w:r w:rsidRPr="00720280">
        <w:t xml:space="preserve"> </w:t>
      </w:r>
      <w:r>
        <w:t xml:space="preserve">отражает доминирование в современном обществе принципов этики наслаждения. Порочность подобной установки в отношении природы знаменует </w:t>
      </w:r>
      <w:r>
        <w:lastRenderedPageBreak/>
        <w:t xml:space="preserve">экологический кризис, преодоление которого возможно на основе выработки новой этики </w:t>
      </w:r>
      <w:proofErr w:type="spellStart"/>
      <w:proofErr w:type="gramStart"/>
      <w:r>
        <w:t>этики</w:t>
      </w:r>
      <w:proofErr w:type="spellEnd"/>
      <w:proofErr w:type="gramEnd"/>
      <w:r>
        <w:t xml:space="preserve"> ответственности. </w:t>
      </w:r>
    </w:p>
    <w:p w:rsidR="00FA40D5" w:rsidRDefault="00FA40D5" w:rsidP="00FA40D5">
      <w:pPr>
        <w:ind w:left="360"/>
        <w:jc w:val="both"/>
      </w:pPr>
    </w:p>
    <w:p w:rsidR="00FA40D5" w:rsidRDefault="00FA40D5" w:rsidP="00FA40D5">
      <w:pPr>
        <w:numPr>
          <w:ilvl w:val="0"/>
          <w:numId w:val="1"/>
        </w:numPr>
        <w:jc w:val="both"/>
      </w:pPr>
      <w:r>
        <w:t>Чуйков Юрий Сергеевич Современная экология: структура экологической области знаний // Астраханский вестник экологического образования. 2001. №1-2. URL: http://cyberleninka.ru/article/n/sovremennaya-ekologiya-struktura-ekologicheskoy-oblasti-znaniy (дата обращения: 11.05.2017).</w:t>
      </w:r>
    </w:p>
    <w:p w:rsidR="00FA40D5" w:rsidRDefault="00FA40D5" w:rsidP="00FA40D5">
      <w:pPr>
        <w:ind w:left="360"/>
        <w:jc w:val="both"/>
      </w:pPr>
      <w:r>
        <w:t xml:space="preserve">В публикации рассмотрены основные положения современной экологии, и как научной дисциплины и как образовательного предмета. Современную экологию можно определить как комплексную науку, предметом изучения которой является биосфера земли во всех функциях и формах ее проявления, включая социальные, экономические, политические и правовые функции в ней человека. </w:t>
      </w:r>
    </w:p>
    <w:p w:rsidR="00FA40D5" w:rsidRDefault="00FA40D5" w:rsidP="00FA40D5">
      <w:pPr>
        <w:ind w:left="360"/>
        <w:jc w:val="both"/>
      </w:pPr>
    </w:p>
    <w:p w:rsidR="00FA40D5" w:rsidRDefault="00FA40D5" w:rsidP="00FA40D5">
      <w:pPr>
        <w:numPr>
          <w:ilvl w:val="0"/>
          <w:numId w:val="1"/>
        </w:numPr>
        <w:jc w:val="both"/>
      </w:pPr>
      <w:proofErr w:type="spellStart"/>
      <w:r>
        <w:t>Шлюндт</w:t>
      </w:r>
      <w:proofErr w:type="spellEnd"/>
      <w:r>
        <w:t xml:space="preserve"> Светлана Александровна Формирование </w:t>
      </w:r>
      <w:proofErr w:type="spellStart"/>
      <w:r>
        <w:t>аксиосферы</w:t>
      </w:r>
      <w:proofErr w:type="spellEnd"/>
      <w:r>
        <w:t xml:space="preserve"> экологии в современном </w:t>
      </w:r>
      <w:proofErr w:type="spellStart"/>
      <w:r>
        <w:t>глобализирующемся</w:t>
      </w:r>
      <w:proofErr w:type="spellEnd"/>
      <w:r>
        <w:t xml:space="preserve"> пространстве // Вестник КГУ им. Н.А. Некрасова. 2012. №5. URL: http://cyberleninka.ru/article/n/formirovanie-aksiosfery-ekologii-v-sovremennom-globaliziruyuschemsya-prostranstve (дата обращения: 11.05.2017).</w:t>
      </w:r>
    </w:p>
    <w:p w:rsidR="00FA40D5" w:rsidRDefault="00FA40D5" w:rsidP="00FA40D5">
      <w:pPr>
        <w:ind w:left="360"/>
        <w:jc w:val="both"/>
      </w:pPr>
      <w:r>
        <w:t xml:space="preserve">На основе ретроспективного анализа образов природы в истории человеческой цивилизации в статье выявлены механизмы формирования и функционирования </w:t>
      </w:r>
      <w:proofErr w:type="spellStart"/>
      <w:r>
        <w:t>аксиосферы</w:t>
      </w:r>
      <w:proofErr w:type="spellEnd"/>
      <w:r>
        <w:t xml:space="preserve"> экологии, определены основные направления ее развития в современном </w:t>
      </w:r>
      <w:proofErr w:type="spellStart"/>
      <w:r>
        <w:t>глобализирующемся</w:t>
      </w:r>
      <w:proofErr w:type="spellEnd"/>
      <w:r>
        <w:t xml:space="preserve"> пространстве. Предложена структура современной </w:t>
      </w:r>
      <w:proofErr w:type="spellStart"/>
      <w:r>
        <w:t>аксиосферы</w:t>
      </w:r>
      <w:proofErr w:type="spellEnd"/>
      <w:r>
        <w:t xml:space="preserve"> экологии. </w:t>
      </w:r>
    </w:p>
    <w:p w:rsidR="00FA40D5" w:rsidRDefault="00FA40D5" w:rsidP="00FA40D5">
      <w:pPr>
        <w:ind w:left="360"/>
        <w:jc w:val="both"/>
      </w:pPr>
    </w:p>
    <w:p w:rsidR="00FA40D5" w:rsidRDefault="00FA40D5" w:rsidP="00FA40D5">
      <w:pPr>
        <w:numPr>
          <w:ilvl w:val="0"/>
          <w:numId w:val="1"/>
        </w:numPr>
        <w:jc w:val="both"/>
      </w:pPr>
      <w:r>
        <w:t>Юрьева Наталья Викторовна Формирование информационных ресурсов по экологии в электронной среде // Экология человека. 2008. №1. URL: http://cyberleninka.ru/article/n/formirovanie-informatsionnyh-resursov-po-ekologii-v-elektronnoy-srede (дата обращения: 11.05.2017).</w:t>
      </w:r>
    </w:p>
    <w:p w:rsidR="00FA40D5" w:rsidRPr="001E3141" w:rsidRDefault="00FA40D5" w:rsidP="00FA40D5">
      <w:pPr>
        <w:ind w:left="360"/>
        <w:jc w:val="both"/>
        <w:rPr>
          <w:b/>
        </w:rPr>
      </w:pPr>
      <w:r>
        <w:t>Представленный в обзоре электронных информационных ресурсов по экологии Архангельской областной научной библиотеки им. Н.А. Добролюбова комплекс электронных информационных ресурсов можно рассматривать как модель формирования системы информационных ресурсов по экологии в электронной среде. Использование информационных технологий дает новые возможности для обеспечения доступности экологической информации, привлечения внимания местного сообщества к экологическим проблемам региона, позволяет успешно осуществлять деятельность библиотеки по формированию экологического сознания населения</w:t>
      </w:r>
      <w:r>
        <w:t>.</w:t>
      </w:r>
    </w:p>
    <w:p w:rsidR="0082787B" w:rsidRDefault="0082787B"/>
    <w:sectPr w:rsidR="0082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609F5"/>
    <w:multiLevelType w:val="hybridMultilevel"/>
    <w:tmpl w:val="4712F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D5"/>
    <w:rsid w:val="002A1A0F"/>
    <w:rsid w:val="0082787B"/>
    <w:rsid w:val="00B55136"/>
    <w:rsid w:val="00E75690"/>
    <w:rsid w:val="00FA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0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40D5"/>
    <w:pPr>
      <w:spacing w:before="100" w:beforeAutospacing="1" w:after="100" w:afterAutospacing="1"/>
    </w:pPr>
  </w:style>
  <w:style w:type="character" w:styleId="a4">
    <w:name w:val="Hyperlink"/>
    <w:basedOn w:val="a0"/>
    <w:rsid w:val="00FA4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0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40D5"/>
    <w:pPr>
      <w:spacing w:before="100" w:beforeAutospacing="1" w:after="100" w:afterAutospacing="1"/>
    </w:pPr>
  </w:style>
  <w:style w:type="character" w:styleId="a4">
    <w:name w:val="Hyperlink"/>
    <w:basedOn w:val="a0"/>
    <w:rsid w:val="00FA4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ОКВ</dc:creator>
  <cp:lastModifiedBy>ОКВ</cp:lastModifiedBy>
  <cp:revision>2</cp:revision>
  <dcterms:created xsi:type="dcterms:W3CDTF">2017-06-16T10:39:00Z</dcterms:created>
  <dcterms:modified xsi:type="dcterms:W3CDTF">2017-06-16T10:44:00Z</dcterms:modified>
</cp:coreProperties>
</file>